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6D73C9DE" w14:textId="3480938C" w:rsidR="00024625" w:rsidRPr="00312089" w:rsidRDefault="00312089" w:rsidP="00024625">
      <w:pPr>
        <w:autoSpaceDE w:val="0"/>
        <w:autoSpaceDN w:val="0"/>
        <w:adjustRightInd w:val="0"/>
        <w:spacing w:after="0" w:line="240" w:lineRule="auto"/>
        <w:jc w:val="right"/>
        <w:rPr>
          <w:rFonts w:eastAsia="Times New Roman" w:cstheme="minorHAnsi"/>
          <w:bCs/>
          <w:lang w:eastAsia="it-IT"/>
        </w:rPr>
      </w:pPr>
      <w:r w:rsidRPr="00312089">
        <w:rPr>
          <w:rFonts w:cstheme="minorHAnsi"/>
          <w:bCs/>
        </w:rPr>
        <w:t>D</w:t>
      </w:r>
      <w:r w:rsidR="00024625" w:rsidRPr="00312089">
        <w:rPr>
          <w:rFonts w:cstheme="minorHAnsi"/>
          <w:bCs/>
        </w:rPr>
        <w:t>el</w:t>
      </w:r>
      <w:r w:rsidRPr="00312089">
        <w:rPr>
          <w:rFonts w:cstheme="minorHAnsi"/>
          <w:bCs/>
        </w:rPr>
        <w:t xml:space="preserve"> </w:t>
      </w:r>
      <w:r w:rsidR="003D611E" w:rsidRPr="00312089">
        <w:rPr>
          <w:rFonts w:eastAsia="Times New Roman" w:cstheme="minorHAnsi"/>
          <w:bCs/>
          <w:lang w:eastAsia="it-IT"/>
        </w:rPr>
        <w:t>LICEO”Don Gnocchi”</w:t>
      </w:r>
    </w:p>
    <w:p w14:paraId="0E144E33" w14:textId="4CACB16A" w:rsidR="00024625" w:rsidRPr="00312089" w:rsidRDefault="00024625" w:rsidP="00024625">
      <w:pPr>
        <w:autoSpaceDE w:val="0"/>
        <w:autoSpaceDN w:val="0"/>
        <w:adjustRightInd w:val="0"/>
        <w:spacing w:after="0" w:line="240" w:lineRule="auto"/>
        <w:jc w:val="right"/>
        <w:rPr>
          <w:rFonts w:eastAsia="Times New Roman" w:cstheme="minorHAnsi"/>
          <w:bCs/>
          <w:lang w:eastAsia="it-IT"/>
        </w:rPr>
      </w:pPr>
      <w:r w:rsidRPr="00312089">
        <w:rPr>
          <w:rFonts w:eastAsia="Times New Roman" w:cstheme="minorHAnsi"/>
          <w:bCs/>
          <w:lang w:eastAsia="it-IT"/>
        </w:rPr>
        <w:t xml:space="preserve">di </w:t>
      </w:r>
      <w:r w:rsidR="003D611E" w:rsidRPr="00312089">
        <w:rPr>
          <w:rFonts w:eastAsia="Times New Roman" w:cstheme="minorHAnsi"/>
          <w:bCs/>
        </w:rPr>
        <w:t>Maddaloni (CE)</w:t>
      </w:r>
    </w:p>
    <w:p w14:paraId="76263F5C" w14:textId="77777777" w:rsidR="00024625" w:rsidRPr="00312089" w:rsidRDefault="00024625" w:rsidP="008E465F">
      <w:pPr>
        <w:spacing w:after="0" w:line="240" w:lineRule="auto"/>
        <w:ind w:left="993" w:hanging="993"/>
        <w:jc w:val="both"/>
        <w:rPr>
          <w:rFonts w:cs="Calibri"/>
          <w:sz w:val="24"/>
          <w:szCs w:val="24"/>
          <w:lang w:val="it-IT"/>
        </w:rPr>
      </w:pPr>
    </w:p>
    <w:p w14:paraId="54C3DBE3" w14:textId="64698175" w:rsidR="008E465F" w:rsidRPr="00312089" w:rsidRDefault="008E465F" w:rsidP="008E465F">
      <w:pPr>
        <w:spacing w:after="0" w:line="240" w:lineRule="auto"/>
        <w:ind w:left="993" w:hanging="993"/>
        <w:jc w:val="both"/>
        <w:rPr>
          <w:rFonts w:cs="Calibri"/>
          <w:b/>
          <w:sz w:val="24"/>
          <w:szCs w:val="24"/>
          <w:lang w:val="it-IT"/>
        </w:rPr>
      </w:pPr>
      <w:r w:rsidRPr="00312089">
        <w:rPr>
          <w:rFonts w:cs="Calibri"/>
          <w:sz w:val="24"/>
          <w:szCs w:val="24"/>
          <w:lang w:val="it-IT"/>
        </w:rPr>
        <w:t>Oggetto:</w:t>
      </w:r>
      <w:r w:rsidRPr="00312089">
        <w:rPr>
          <w:rFonts w:cs="Calibri"/>
          <w:sz w:val="24"/>
          <w:szCs w:val="24"/>
          <w:lang w:val="it-IT"/>
        </w:rPr>
        <w:tab/>
      </w:r>
      <w:r w:rsidRPr="00312089">
        <w:rPr>
          <w:rFonts w:cs="Calibri"/>
          <w:b/>
          <w:sz w:val="24"/>
          <w:szCs w:val="24"/>
          <w:lang w:val="it-IT"/>
        </w:rPr>
        <w:t>Dichiarazione di inesistenza di incompatibilità relativa all</w:t>
      </w:r>
      <w:r w:rsidR="00E0223D" w:rsidRPr="00312089">
        <w:rPr>
          <w:rFonts w:cs="Calibri"/>
          <w:b/>
          <w:sz w:val="24"/>
          <w:szCs w:val="24"/>
          <w:lang w:val="it-IT"/>
        </w:rPr>
        <w:t>’a</w:t>
      </w:r>
      <w:r w:rsidRPr="00312089">
        <w:rPr>
          <w:rFonts w:cs="Calibri"/>
          <w:b/>
          <w:sz w:val="24"/>
          <w:szCs w:val="24"/>
          <w:lang w:val="it-IT"/>
        </w:rPr>
        <w:t xml:space="preserve">ttività di </w:t>
      </w:r>
      <w:r w:rsidR="006A62BD" w:rsidRPr="00312089">
        <w:rPr>
          <w:rFonts w:cs="Calibri"/>
          <w:b/>
          <w:sz w:val="24"/>
          <w:szCs w:val="24"/>
          <w:lang w:val="it-IT"/>
        </w:rPr>
        <w:t xml:space="preserve">Esperto </w:t>
      </w:r>
      <w:r w:rsidR="007C08D7" w:rsidRPr="00312089">
        <w:rPr>
          <w:rFonts w:cs="Calibri"/>
          <w:b/>
          <w:sz w:val="24"/>
          <w:szCs w:val="24"/>
          <w:lang w:val="it-IT"/>
        </w:rPr>
        <w:t>I</w:t>
      </w:r>
      <w:r w:rsidR="006A62BD" w:rsidRPr="00312089">
        <w:rPr>
          <w:rFonts w:cs="Calibri"/>
          <w:b/>
          <w:sz w:val="24"/>
          <w:szCs w:val="24"/>
          <w:lang w:val="it-IT"/>
        </w:rPr>
        <w:t>nterno</w:t>
      </w:r>
      <w:r w:rsidRPr="00312089">
        <w:rPr>
          <w:rFonts w:cs="Calibri"/>
          <w:b/>
          <w:sz w:val="24"/>
          <w:szCs w:val="24"/>
          <w:lang w:val="it-IT"/>
        </w:rPr>
        <w:t xml:space="preserve"> per l’attuazione </w:t>
      </w:r>
      <w:r w:rsidR="00E856E7" w:rsidRPr="00312089">
        <w:rPr>
          <w:rFonts w:cs="Calibri"/>
          <w:b/>
          <w:sz w:val="24"/>
          <w:szCs w:val="24"/>
          <w:lang w:val="it-IT"/>
        </w:rPr>
        <w:t>dei percorsi formativi afferenti a</w:t>
      </w:r>
      <w:r w:rsidRPr="00312089">
        <w:rPr>
          <w:rFonts w:cs="Calibri"/>
          <w:b/>
          <w:sz w:val="24"/>
          <w:szCs w:val="24"/>
          <w:lang w:val="it-IT"/>
        </w:rPr>
        <w:t xml:space="preserve">l Progetto finanziato con i Fondi </w:t>
      </w:r>
      <w:r w:rsidR="00631E1C" w:rsidRPr="00312089">
        <w:rPr>
          <w:rFonts w:cs="Calibri"/>
          <w:b/>
          <w:sz w:val="24"/>
          <w:szCs w:val="24"/>
          <w:lang w:val="it-IT"/>
        </w:rPr>
        <w:t xml:space="preserve">PNRR nell’ambito del decreto del Ministro dell’istruzione </w:t>
      </w:r>
      <w:r w:rsidR="00C804B0" w:rsidRPr="00312089">
        <w:rPr>
          <w:rFonts w:cs="Calibri"/>
          <w:b/>
          <w:sz w:val="24"/>
          <w:szCs w:val="24"/>
          <w:lang w:val="it-IT"/>
        </w:rPr>
        <w:t>12 aprile 2023, n. 65</w:t>
      </w:r>
      <w:r w:rsidR="00631E1C" w:rsidRPr="00312089">
        <w:rPr>
          <w:rFonts w:cs="Calibri"/>
          <w:b/>
          <w:sz w:val="24"/>
          <w:szCs w:val="24"/>
          <w:lang w:val="it-IT"/>
        </w:rPr>
        <w:t>, Missione 4 – Istruzione e Ricerca – Componente 1 – Potenziamento dell’offerta dei servizi di istruzione: dagli asili nido alle Università – Investimento 3.1 “Nuove competenze e nuovi linguaggi”</w:t>
      </w:r>
      <w:r w:rsidR="00187AB6" w:rsidRPr="00312089">
        <w:rPr>
          <w:rFonts w:cs="Calibri"/>
          <w:b/>
          <w:sz w:val="24"/>
          <w:szCs w:val="24"/>
          <w:lang w:val="it-IT"/>
        </w:rPr>
        <w:t xml:space="preserve"> </w:t>
      </w:r>
    </w:p>
    <w:p w14:paraId="0B35CED9" w14:textId="162FED83" w:rsidR="00CB6E24" w:rsidRDefault="008E465F" w:rsidP="00CB6E24">
      <w:pPr>
        <w:spacing w:after="0" w:line="240" w:lineRule="auto"/>
        <w:ind w:left="993" w:hanging="993"/>
        <w:jc w:val="both"/>
        <w:rPr>
          <w:rFonts w:cs="Calibri"/>
          <w:b/>
          <w:color w:val="FF0000"/>
          <w:sz w:val="24"/>
          <w:szCs w:val="24"/>
        </w:rPr>
      </w:pPr>
      <w:r w:rsidRPr="00312089">
        <w:rPr>
          <w:rFonts w:cs="Calibri"/>
          <w:b/>
          <w:sz w:val="24"/>
          <w:szCs w:val="24"/>
          <w:lang w:val="it-IT"/>
        </w:rPr>
        <w:t xml:space="preserve">                  </w:t>
      </w:r>
      <w:r w:rsidR="00CB6E24" w:rsidRPr="00312089">
        <w:rPr>
          <w:rFonts w:cs="Calibri"/>
          <w:b/>
          <w:sz w:val="24"/>
          <w:szCs w:val="24"/>
        </w:rPr>
        <w:tab/>
        <w:t xml:space="preserve">Identificativo progetto: </w:t>
      </w:r>
      <w:r w:rsidR="003D611E" w:rsidRPr="00312089">
        <w:rPr>
          <w:rFonts w:cs="Calibri"/>
          <w:b/>
          <w:sz w:val="24"/>
          <w:szCs w:val="24"/>
        </w:rPr>
        <w:t>CEPM07000X - M4C1I3.1-2023-1143-P-35753</w:t>
      </w:r>
      <w:r w:rsidR="00816FAC" w:rsidRPr="00312089">
        <w:rPr>
          <w:rFonts w:cs="Calibri"/>
          <w:b/>
          <w:sz w:val="24"/>
          <w:szCs w:val="24"/>
        </w:rPr>
        <w:t xml:space="preserve"> - </w:t>
      </w:r>
      <w:r w:rsidR="00816FAC" w:rsidRPr="00816FAC">
        <w:rPr>
          <w:rFonts w:ascii="Calibri" w:hAnsi="Calibri" w:cs="Calibri"/>
          <w:b/>
          <w:bCs/>
          <w:iCs/>
          <w:sz w:val="24"/>
          <w:szCs w:val="24"/>
        </w:rPr>
        <w:t>INTERVENTO A</w:t>
      </w:r>
    </w:p>
    <w:p w14:paraId="096B3AF7" w14:textId="2EBB68B9" w:rsidR="00F54B22" w:rsidRDefault="00F54B22" w:rsidP="006D4978">
      <w:pPr>
        <w:pStyle w:val="TableParagraph"/>
        <w:spacing w:before="20"/>
        <w:ind w:left="14"/>
        <w:jc w:val="both"/>
        <w:rPr>
          <w:rFonts w:cs="Calibri"/>
          <w:b/>
          <w:color w:val="FF0000"/>
          <w:sz w:val="24"/>
          <w:szCs w:val="24"/>
        </w:rPr>
      </w:pPr>
      <w:r>
        <w:rPr>
          <w:rFonts w:cs="Calibri"/>
          <w:b/>
          <w:sz w:val="24"/>
          <w:szCs w:val="24"/>
        </w:rPr>
        <w:tab/>
        <w:t xml:space="preserve">Titolo Modulo: </w:t>
      </w:r>
      <w:r w:rsidR="006D4978" w:rsidRPr="006D4978">
        <w:rPr>
          <w:rFonts w:ascii="Calibri" w:hAnsi="Calibri" w:cs="Calibri"/>
          <w:b/>
          <w:i/>
          <w:sz w:val="24"/>
          <w:szCs w:val="24"/>
        </w:rPr>
        <w:t>Modulo 1 STEM</w:t>
      </w:r>
      <w:r w:rsidR="006D4978" w:rsidRPr="006D4978">
        <w:rPr>
          <w:rFonts w:ascii="Calibri" w:hAnsi="Calibri" w:cs="Calibri"/>
          <w:b/>
          <w:i/>
          <w:sz w:val="24"/>
          <w:szCs w:val="24"/>
        </w:rPr>
        <w:t xml:space="preserve"> </w:t>
      </w:r>
      <w:r w:rsidR="006D4978" w:rsidRPr="006D4978">
        <w:rPr>
          <w:rFonts w:ascii="Calibri" w:hAnsi="Calibri" w:cs="Calibri"/>
          <w:b/>
          <w:i/>
          <w:sz w:val="24"/>
          <w:szCs w:val="24"/>
        </w:rPr>
        <w:t>Coding con Scratch – livello base</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6E9CF9B9"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 xml:space="preserve">o/a </w:t>
      </w:r>
      <w:r w:rsidR="006D4978">
        <w:rPr>
          <w:rFonts w:cstheme="minorHAnsi"/>
          <w:color w:val="FF0000"/>
          <w:sz w:val="24"/>
          <w:szCs w:val="24"/>
          <w:lang w:val="it-IT"/>
        </w:rPr>
        <w:t>_____________________________________</w:t>
      </w:r>
      <w:r w:rsidRPr="0059074D">
        <w:rPr>
          <w:rFonts w:cstheme="minorHAnsi"/>
          <w:sz w:val="24"/>
          <w:szCs w:val="24"/>
          <w:lang w:val="it-IT"/>
        </w:rPr>
        <w:t>nat</w:t>
      </w:r>
      <w:r w:rsidRPr="00AD1D66">
        <w:rPr>
          <w:rFonts w:cstheme="minorHAnsi"/>
          <w:color w:val="FF0000"/>
          <w:sz w:val="24"/>
          <w:szCs w:val="24"/>
          <w:lang w:val="it-IT"/>
        </w:rPr>
        <w:t xml:space="preserve">o/a </w:t>
      </w:r>
      <w:r w:rsidR="002C2116" w:rsidRPr="00405B5F">
        <w:rPr>
          <w:rFonts w:cstheme="minorHAnsi"/>
          <w:sz w:val="24"/>
          <w:szCs w:val="24"/>
          <w:lang w:val="it-IT"/>
        </w:rPr>
        <w:t>a</w:t>
      </w:r>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6D4978">
        <w:rPr>
          <w:rFonts w:cstheme="minorHAnsi"/>
          <w:color w:val="FF0000"/>
          <w:sz w:val="24"/>
          <w:szCs w:val="24"/>
          <w:lang w:val="it-IT"/>
        </w:rPr>
        <w:t>_______________</w:t>
      </w:r>
      <w:r w:rsidR="002C2116" w:rsidRPr="008E465F">
        <w:rPr>
          <w:rFonts w:cstheme="minorHAnsi"/>
          <w:sz w:val="24"/>
          <w:szCs w:val="24"/>
          <w:lang w:val="it-IT"/>
        </w:rPr>
        <w:t xml:space="preserve">, C.F. </w:t>
      </w:r>
      <w:r w:rsidR="006D4978">
        <w:rPr>
          <w:rFonts w:cstheme="minorHAnsi"/>
          <w:color w:val="FF0000"/>
          <w:sz w:val="24"/>
          <w:szCs w:val="24"/>
          <w:lang w:val="it-IT"/>
        </w:rPr>
        <w:t>_____________________________</w:t>
      </w:r>
      <w:bookmarkStart w:id="1" w:name="_GoBack"/>
      <w:bookmarkEnd w:id="1"/>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w:t>
      </w:r>
      <w:r w:rsidR="00816FAC">
        <w:rPr>
          <w:rFonts w:eastAsia="Calibri" w:cstheme="minorHAnsi"/>
          <w:sz w:val="24"/>
          <w:szCs w:val="24"/>
          <w:lang w:val="it-IT"/>
        </w:rPr>
        <w:t>S</w:t>
      </w:r>
      <w:r w:rsidR="002C2116" w:rsidRPr="008E465F">
        <w:rPr>
          <w:rFonts w:eastAsia="Calibri" w:cstheme="minorHAnsi"/>
          <w:sz w:val="24"/>
          <w:szCs w:val="24"/>
          <w:lang w:val="it-IT"/>
        </w:rPr>
        <w:t xml:space="preserve">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616137">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2476B" w14:textId="77777777" w:rsidR="00B740C6" w:rsidRDefault="00B740C6" w:rsidP="008C2AE9">
      <w:pPr>
        <w:spacing w:after="0" w:line="240" w:lineRule="auto"/>
      </w:pPr>
      <w:r>
        <w:separator/>
      </w:r>
    </w:p>
  </w:endnote>
  <w:endnote w:type="continuationSeparator" w:id="0">
    <w:p w14:paraId="17B24083" w14:textId="77777777" w:rsidR="00B740C6" w:rsidRDefault="00B740C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43E3A" w14:textId="77777777" w:rsidR="003D611E" w:rsidRDefault="003D611E">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63C274B7"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6D4978" w:rsidRPr="006D4978">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1276E" w14:textId="77777777" w:rsidR="003D611E" w:rsidRDefault="003D611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9A20B" w14:textId="77777777" w:rsidR="00B740C6" w:rsidRDefault="00B740C6" w:rsidP="008C2AE9">
      <w:pPr>
        <w:spacing w:after="0" w:line="240" w:lineRule="auto"/>
      </w:pPr>
      <w:r>
        <w:separator/>
      </w:r>
    </w:p>
  </w:footnote>
  <w:footnote w:type="continuationSeparator" w:id="0">
    <w:p w14:paraId="2CEB0EDD" w14:textId="77777777" w:rsidR="00B740C6" w:rsidRDefault="00B740C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5DCD1" w14:textId="77777777" w:rsidR="003D611E" w:rsidRDefault="003D611E">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E6A01" w14:textId="77777777" w:rsidR="003D611E" w:rsidRDefault="003D611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1CD8"/>
    <w:rsid w:val="0020497D"/>
    <w:rsid w:val="00217F65"/>
    <w:rsid w:val="00223210"/>
    <w:rsid w:val="0025470B"/>
    <w:rsid w:val="002612E5"/>
    <w:rsid w:val="00274A68"/>
    <w:rsid w:val="002A365C"/>
    <w:rsid w:val="002C2116"/>
    <w:rsid w:val="002C2993"/>
    <w:rsid w:val="002C6C36"/>
    <w:rsid w:val="002D7271"/>
    <w:rsid w:val="002D7E75"/>
    <w:rsid w:val="002F13FD"/>
    <w:rsid w:val="00302190"/>
    <w:rsid w:val="00303FC5"/>
    <w:rsid w:val="00312089"/>
    <w:rsid w:val="00313849"/>
    <w:rsid w:val="003401C1"/>
    <w:rsid w:val="00351B3D"/>
    <w:rsid w:val="003548A3"/>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D611E"/>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D4978"/>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740C6"/>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C5E11"/>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2BF"/>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376D"/>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 w:type="paragraph" w:customStyle="1" w:styleId="TableParagraph">
    <w:name w:val="Table Paragraph"/>
    <w:basedOn w:val="Normale"/>
    <w:uiPriority w:val="1"/>
    <w:qFormat/>
    <w:rsid w:val="006D4978"/>
    <w:pPr>
      <w:widowControl w:val="0"/>
      <w:autoSpaceDE w:val="0"/>
      <w:autoSpaceDN w:val="0"/>
      <w:spacing w:after="0" w:line="240" w:lineRule="auto"/>
    </w:pPr>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230262940">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4439</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2024-06-21T10:28:00Z</dcterms:created>
  <dcterms:modified xsi:type="dcterms:W3CDTF">2024-06-21T10:28:00Z</dcterms:modified>
</cp:coreProperties>
</file>